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center"/>
        <w:rPr>
          <w:b/>
          <w:sz w:val="28"/>
          <w:szCs w:val="28"/>
        </w:rPr>
      </w:pPr>
      <w:r w:rsidRPr="00D57C10">
        <w:rPr>
          <w:b/>
          <w:sz w:val="28"/>
          <w:szCs w:val="28"/>
        </w:rPr>
        <w:t>Перечень документов, необходимых для участи</w:t>
      </w:r>
      <w:r w:rsidR="00DB60C0">
        <w:rPr>
          <w:b/>
          <w:sz w:val="28"/>
          <w:szCs w:val="28"/>
        </w:rPr>
        <w:t>я</w:t>
      </w:r>
      <w:bookmarkStart w:id="0" w:name="_GoBack"/>
      <w:bookmarkEnd w:id="0"/>
      <w:r w:rsidRPr="00D57C10">
        <w:rPr>
          <w:b/>
          <w:sz w:val="28"/>
          <w:szCs w:val="28"/>
        </w:rPr>
        <w:t xml:space="preserve"> в конкурсе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D57C10">
        <w:rPr>
          <w:sz w:val="28"/>
          <w:szCs w:val="28"/>
        </w:rPr>
        <w:t>(способы подачи документов: лично, по почте, по электронной почте, через представителя)</w:t>
      </w:r>
    </w:p>
    <w:p w:rsid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Лицо, желающее участвовать в конкурсе, подает в территориальный орган лично, по почте, по электронной почте или через представителя</w:t>
      </w:r>
      <w:r>
        <w:rPr>
          <w:sz w:val="28"/>
          <w:szCs w:val="28"/>
        </w:rPr>
        <w:t xml:space="preserve"> </w:t>
      </w:r>
    </w:p>
    <w:p w:rsid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заявление по форме, установленной в Приложении 1 к Порядку, а также представляет:</w:t>
      </w:r>
      <w:r>
        <w:rPr>
          <w:sz w:val="28"/>
          <w:szCs w:val="28"/>
        </w:rPr>
        <w:t xml:space="preserve"> </w:t>
      </w:r>
    </w:p>
    <w:p w:rsid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  <w:r>
        <w:rPr>
          <w:sz w:val="28"/>
          <w:szCs w:val="28"/>
        </w:rPr>
        <w:t xml:space="preserve"> </w:t>
      </w:r>
    </w:p>
    <w:p w:rsid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копию трудовой книжки или иные документы, подтверждающие стаж работы по юридической специальности не менее пяти лет;</w:t>
      </w:r>
      <w:r>
        <w:rPr>
          <w:sz w:val="28"/>
          <w:szCs w:val="28"/>
        </w:rPr>
        <w:t xml:space="preserve"> </w:t>
      </w:r>
    </w:p>
    <w:p w:rsid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  <w:r>
        <w:rPr>
          <w:sz w:val="28"/>
          <w:szCs w:val="28"/>
        </w:rPr>
        <w:t xml:space="preserve"> </w:t>
      </w:r>
    </w:p>
    <w:p w:rsid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справку из органов внутренних дел об отсутствии судимости;</w:t>
      </w:r>
      <w:r>
        <w:rPr>
          <w:sz w:val="28"/>
          <w:szCs w:val="28"/>
        </w:rPr>
        <w:t xml:space="preserve"> </w:t>
      </w:r>
    </w:p>
    <w:p w:rsid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заявление об отсутствии гражданства (подданства) иностранного государства или иностранных государств;</w:t>
      </w:r>
      <w:r>
        <w:rPr>
          <w:sz w:val="28"/>
          <w:szCs w:val="28"/>
        </w:rPr>
        <w:t xml:space="preserve"> 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рекомендацию нотариальной палаты.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Территориальный орган самостоятельно проверяет в реестре нотариусов и лиц, сдавших квалификационный экзамен, сведения о наличии у лица, желающего участвовать в конкурсе, лицензии на право нотариальной деятельности или сданного после 1 января 2015 г. квалификационного экзамена.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При личной подаче заявления и вышеуказанных документов, лицо, желающее участвовать в конкурсе, предъявляет документ, удостоверяющий личность.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При подаче представителем заявления и вышеуказанных документов, он предъявляет документ, удостоверяющий личность, и доверенность.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 xml:space="preserve">При личной подаче заявления и документов или их подаче представителем по доверенности </w:t>
      </w:r>
      <w:r w:rsidRPr="00D57C10">
        <w:rPr>
          <w:b/>
          <w:sz w:val="28"/>
          <w:szCs w:val="28"/>
        </w:rPr>
        <w:t>подлинники</w:t>
      </w:r>
      <w:r w:rsidRPr="00D57C10">
        <w:rPr>
          <w:sz w:val="28"/>
          <w:szCs w:val="28"/>
        </w:rPr>
        <w:t xml:space="preserve"> вышеуказанных документов, возвращаются в день их представления, а их </w:t>
      </w:r>
      <w:r w:rsidRPr="00D57C10">
        <w:rPr>
          <w:b/>
          <w:sz w:val="28"/>
          <w:szCs w:val="28"/>
        </w:rPr>
        <w:t xml:space="preserve">копии </w:t>
      </w:r>
      <w:r w:rsidRPr="00D57C10">
        <w:rPr>
          <w:sz w:val="28"/>
          <w:szCs w:val="28"/>
        </w:rPr>
        <w:t>формируются в личное дело.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lastRenderedPageBreak/>
        <w:t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Документы (перечень которых указан выше)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При подаче заявления и документов по почте представляются нотариально засвидетельствованные копии документов (перечень которых указан выше).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center"/>
        <w:rPr>
          <w:b/>
          <w:sz w:val="28"/>
          <w:szCs w:val="28"/>
        </w:rPr>
      </w:pPr>
      <w:r w:rsidRPr="00D57C10">
        <w:rPr>
          <w:b/>
          <w:sz w:val="28"/>
          <w:szCs w:val="28"/>
        </w:rPr>
        <w:t>Требования, предъявляемые в соответствии со статьей 2 Основ законодательства РФ о нотариате к лицам, претендующим на должность нотариуса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1. К участию в конкурсе допускаются граждане Российской Федерации: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получившие высшее юридическое образование в имеющей государственную аккредитацию образовательной организации высшего образования;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имеющие стаж работы по юридической специальности не менее пяти лет;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достигшие возраста 25 лет, но не старше 75 лет;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 сдавшие квалификационный экзамен.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2. 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должность нотариуса в течение трех лет с момента сдачи экзамена,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lastRenderedPageBreak/>
        <w:t>3. Для исчисления стажа работы по юридической специальности конкурсная комиссия учитывает периоды работы по юридической специальности со дня получения высшего юридического образования.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center"/>
        <w:rPr>
          <w:b/>
          <w:sz w:val="28"/>
          <w:szCs w:val="28"/>
        </w:rPr>
      </w:pPr>
      <w:r w:rsidRPr="00D57C10">
        <w:rPr>
          <w:b/>
          <w:sz w:val="28"/>
          <w:szCs w:val="28"/>
        </w:rPr>
        <w:t>Не допускается к участию в конкурсе лицо: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признанное недееспособным или ограниченное в дееспособности решением суда, вступившим в законную силу;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D57C10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представившее подложные документы или заведомо ложные сведения при назначении на должность нотариуса;</w:t>
      </w:r>
    </w:p>
    <w:p w:rsidR="00E21726" w:rsidRPr="00D57C10" w:rsidRDefault="00D57C10" w:rsidP="00D57C1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D57C10">
        <w:rPr>
          <w:sz w:val="28"/>
          <w:szCs w:val="28"/>
        </w:rPr>
        <w:t>- ранее освобожденное от полномочий нотариуса на основании решения суда о лишении права нотариальной деятельности по основаниям, установленным Основами, в том числе 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sectPr w:rsidR="00E21726" w:rsidRPr="00D5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EE"/>
    <w:rsid w:val="001173EE"/>
    <w:rsid w:val="00D57C10"/>
    <w:rsid w:val="00DB60C0"/>
    <w:rsid w:val="00E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988EB-A9CC-48BD-B99C-32E7DBE9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3</cp:revision>
  <dcterms:created xsi:type="dcterms:W3CDTF">2025-08-22T13:09:00Z</dcterms:created>
  <dcterms:modified xsi:type="dcterms:W3CDTF">2025-08-22T13:15:00Z</dcterms:modified>
</cp:coreProperties>
</file>